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0965" w14:textId="65019ECD" w:rsidR="009B08AE" w:rsidRPr="00D10510" w:rsidRDefault="00D10510" w:rsidP="00D10510">
      <w:pPr>
        <w:spacing w:line="200" w:lineRule="exact"/>
        <w:jc w:val="center"/>
        <w:rPr>
          <w:rFonts w:asciiTheme="minorHAnsi" w:hAnsiTheme="minorHAnsi" w:cstheme="minorHAnsi"/>
          <w:b/>
          <w:bCs/>
          <w:sz w:val="28"/>
          <w:szCs w:val="28"/>
          <w:lang w:val="bg-BG"/>
        </w:rPr>
      </w:pPr>
      <w:r w:rsidRPr="00D10510">
        <w:rPr>
          <w:rFonts w:asciiTheme="minorHAnsi" w:hAnsiTheme="minorHAnsi" w:cstheme="minorHAnsi"/>
          <w:b/>
          <w:bCs/>
          <w:sz w:val="28"/>
          <w:szCs w:val="28"/>
          <w:lang w:val="bg-BG"/>
        </w:rPr>
        <w:t>София Илиева</w:t>
      </w:r>
    </w:p>
    <w:p w14:paraId="11F0FCF2" w14:textId="77777777" w:rsidR="00D10510" w:rsidRPr="00D10510" w:rsidRDefault="00D10510">
      <w:pPr>
        <w:spacing w:line="200" w:lineRule="exact"/>
        <w:rPr>
          <w:sz w:val="28"/>
          <w:szCs w:val="28"/>
          <w:lang w:val="bg-BG"/>
        </w:rPr>
      </w:pPr>
    </w:p>
    <w:p w14:paraId="389928A8" w14:textId="77777777" w:rsidR="009B08AE" w:rsidRPr="00D10510" w:rsidRDefault="009B08AE">
      <w:pPr>
        <w:spacing w:line="200" w:lineRule="exact"/>
        <w:rPr>
          <w:sz w:val="28"/>
          <w:szCs w:val="28"/>
        </w:rPr>
      </w:pPr>
    </w:p>
    <w:p w14:paraId="66B97B04" w14:textId="77777777" w:rsidR="009B08AE" w:rsidRPr="00D10510" w:rsidRDefault="009B08AE">
      <w:pPr>
        <w:spacing w:line="200" w:lineRule="exact"/>
        <w:rPr>
          <w:sz w:val="28"/>
          <w:szCs w:val="28"/>
        </w:rPr>
      </w:pPr>
    </w:p>
    <w:p w14:paraId="74B12BF4" w14:textId="77777777" w:rsidR="009B08AE" w:rsidRPr="00D10510" w:rsidRDefault="003A4D36">
      <w:pPr>
        <w:spacing w:line="276" w:lineRule="auto"/>
        <w:ind w:left="102" w:right="76" w:firstLine="720"/>
        <w:rPr>
          <w:rFonts w:ascii="Calibri" w:eastAsia="Calibri" w:hAnsi="Calibri" w:cs="Calibri"/>
          <w:sz w:val="28"/>
          <w:szCs w:val="28"/>
        </w:rPr>
      </w:pPr>
      <w:proofErr w:type="spellStart"/>
      <w:r w:rsidRPr="00D10510">
        <w:rPr>
          <w:rFonts w:ascii="Calibri" w:eastAsia="Calibri" w:hAnsi="Calibri" w:cs="Calibri"/>
          <w:sz w:val="28"/>
          <w:szCs w:val="28"/>
        </w:rPr>
        <w:t>Роденa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през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1985 г.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Завършила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НАТФИЗ „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Кр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proofErr w:type="gramStart"/>
      <w:r w:rsidRPr="00D10510">
        <w:rPr>
          <w:rFonts w:ascii="Calibri" w:eastAsia="Calibri" w:hAnsi="Calibri" w:cs="Calibri"/>
          <w:sz w:val="28"/>
          <w:szCs w:val="28"/>
        </w:rPr>
        <w:t>Сарафов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>“</w:t>
      </w:r>
      <w:proofErr w:type="gramEnd"/>
      <w:r w:rsidRPr="00D10510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специалност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„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Aнимация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“.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Магистър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по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изкуства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Анимация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, в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класа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на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професор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Прийт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Пярн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),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Естонска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Академия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на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Изкуствата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>.</w:t>
      </w:r>
    </w:p>
    <w:p w14:paraId="4BF0383C" w14:textId="77777777" w:rsidR="009B08AE" w:rsidRPr="00D10510" w:rsidRDefault="009B08AE">
      <w:pPr>
        <w:spacing w:before="6" w:line="200" w:lineRule="exact"/>
        <w:rPr>
          <w:sz w:val="28"/>
          <w:szCs w:val="28"/>
        </w:rPr>
      </w:pPr>
    </w:p>
    <w:p w14:paraId="59AA34BB" w14:textId="77777777" w:rsidR="009B08AE" w:rsidRPr="00D10510" w:rsidRDefault="003A4D36">
      <w:pPr>
        <w:spacing w:line="276" w:lineRule="auto"/>
        <w:ind w:left="102" w:right="142" w:firstLine="720"/>
        <w:rPr>
          <w:rFonts w:ascii="Calibri" w:eastAsia="Calibri" w:hAnsi="Calibri" w:cs="Calibri"/>
          <w:sz w:val="28"/>
          <w:szCs w:val="28"/>
        </w:rPr>
      </w:pPr>
      <w:proofErr w:type="spellStart"/>
      <w:r w:rsidRPr="00D10510">
        <w:rPr>
          <w:rFonts w:ascii="Calibri" w:eastAsia="Calibri" w:hAnsi="Calibri" w:cs="Calibri"/>
          <w:sz w:val="28"/>
          <w:szCs w:val="28"/>
        </w:rPr>
        <w:t>От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2011г.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работи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като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аниматор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ръководител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или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асистент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на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Анимационни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работилници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;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учител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по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изкуства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графичен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дизайнер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илюстратор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Интересите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й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са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насочени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към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2D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анимация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ръчни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артистични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технологии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и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експеримент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Филмите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на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които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е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автор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са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селектирани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на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множество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анимационни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фестивали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в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България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и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чужбина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и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имат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няколко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награди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>.</w:t>
      </w:r>
    </w:p>
    <w:p w14:paraId="71B5C917" w14:textId="77777777" w:rsidR="009B08AE" w:rsidRPr="00D10510" w:rsidRDefault="009B08AE">
      <w:pPr>
        <w:spacing w:before="6" w:line="200" w:lineRule="exact"/>
        <w:rPr>
          <w:sz w:val="28"/>
          <w:szCs w:val="28"/>
        </w:rPr>
      </w:pPr>
    </w:p>
    <w:p w14:paraId="65F06B6B" w14:textId="77777777" w:rsidR="009B08AE" w:rsidRPr="00D10510" w:rsidRDefault="003A4D36">
      <w:pPr>
        <w:ind w:left="822"/>
        <w:rPr>
          <w:rFonts w:ascii="Calibri" w:eastAsia="Calibri" w:hAnsi="Calibri" w:cs="Calibri"/>
          <w:sz w:val="28"/>
          <w:szCs w:val="28"/>
        </w:rPr>
      </w:pPr>
      <w:proofErr w:type="spellStart"/>
      <w:r w:rsidRPr="00D10510">
        <w:rPr>
          <w:rFonts w:ascii="Calibri" w:eastAsia="Calibri" w:hAnsi="Calibri" w:cs="Calibri"/>
          <w:sz w:val="28"/>
          <w:szCs w:val="28"/>
        </w:rPr>
        <w:t>От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2014г.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член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на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Съюза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на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българските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филмови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дейци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Pr="00D10510">
        <w:rPr>
          <w:rFonts w:ascii="Calibri" w:eastAsia="Calibri" w:hAnsi="Calibri" w:cs="Calibri"/>
          <w:sz w:val="28"/>
          <w:szCs w:val="28"/>
        </w:rPr>
        <w:t>гилдия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 xml:space="preserve"> „</w:t>
      </w:r>
      <w:proofErr w:type="spellStart"/>
      <w:proofErr w:type="gramStart"/>
      <w:r w:rsidRPr="00D10510">
        <w:rPr>
          <w:rFonts w:ascii="Calibri" w:eastAsia="Calibri" w:hAnsi="Calibri" w:cs="Calibri"/>
          <w:sz w:val="28"/>
          <w:szCs w:val="28"/>
        </w:rPr>
        <w:t>Анимация</w:t>
      </w:r>
      <w:proofErr w:type="spellEnd"/>
      <w:r w:rsidRPr="00D10510">
        <w:rPr>
          <w:rFonts w:ascii="Calibri" w:eastAsia="Calibri" w:hAnsi="Calibri" w:cs="Calibri"/>
          <w:sz w:val="28"/>
          <w:szCs w:val="28"/>
        </w:rPr>
        <w:t>“</w:t>
      </w:r>
      <w:proofErr w:type="gramEnd"/>
      <w:r w:rsidRPr="00D10510">
        <w:rPr>
          <w:rFonts w:ascii="Calibri" w:eastAsia="Calibri" w:hAnsi="Calibri" w:cs="Calibri"/>
          <w:sz w:val="28"/>
          <w:szCs w:val="28"/>
        </w:rPr>
        <w:t>.</w:t>
      </w:r>
    </w:p>
    <w:p w14:paraId="5CA5FB53" w14:textId="77777777" w:rsidR="00D10510" w:rsidRPr="00D10510" w:rsidRDefault="00D10510">
      <w:pPr>
        <w:ind w:left="822"/>
        <w:rPr>
          <w:rFonts w:ascii="Calibri" w:eastAsia="Calibri" w:hAnsi="Calibri" w:cs="Calibri"/>
          <w:sz w:val="28"/>
          <w:szCs w:val="28"/>
        </w:rPr>
      </w:pPr>
    </w:p>
    <w:sectPr w:rsidR="00D10510" w:rsidRPr="00D10510">
      <w:type w:val="continuous"/>
      <w:pgSz w:w="12240" w:h="15840"/>
      <w:pgMar w:top="138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36115"/>
    <w:multiLevelType w:val="multilevel"/>
    <w:tmpl w:val="6874CB3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925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AE"/>
    <w:rsid w:val="003A4D36"/>
    <w:rsid w:val="009B08AE"/>
    <w:rsid w:val="00D1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DCBD"/>
  <w15:docId w15:val="{AA9D35DE-A649-4D34-A3DA-E123036E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2022-05-03T07:53:00Z</dcterms:created>
  <dcterms:modified xsi:type="dcterms:W3CDTF">2022-05-03T08:03:00Z</dcterms:modified>
</cp:coreProperties>
</file>