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"/>
        <w:gridCol w:w="8243"/>
        <w:gridCol w:w="11"/>
      </w:tblGrid>
      <w:tr w:rsidR="00C94817" w:rsidRPr="00D55ECC" w14:paraId="149CFC72" w14:textId="77777777" w:rsidTr="001C4FD7">
        <w:trPr>
          <w:gridAfter w:val="1"/>
          <w:wAfter w:w="11" w:type="dxa"/>
          <w:trHeight w:hRule="exact" w:val="437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8202" w14:textId="6F647BA8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bookmarkStart w:id="0" w:name="_Hlk102572111"/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рег. № 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="00A161B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7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 / </w:t>
            </w:r>
            <w:r w:rsidR="00A161B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31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.2022 г.</w:t>
            </w:r>
          </w:p>
          <w:p w14:paraId="492E69C8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78B3EF5F" w14:textId="77777777" w:rsidTr="001C4FD7">
        <w:trPr>
          <w:gridAfter w:val="1"/>
          <w:wAfter w:w="11" w:type="dxa"/>
          <w:trHeight w:hRule="exact" w:val="437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D4C45" w14:textId="2C7FBD12" w:rsidR="00C94817" w:rsidRPr="00D55ECC" w:rsidRDefault="00A161B6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АФЕРАТА ПИКАСО</w:t>
            </w:r>
            <w:r w:rsidR="00C94817" w:rsidRPr="007340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 </w:t>
            </w:r>
          </w:p>
        </w:tc>
      </w:tr>
      <w:tr w:rsidR="00C94817" w:rsidRPr="00D55ECC" w14:paraId="68E5FCE2" w14:textId="77777777" w:rsidTr="001C4FD7">
        <w:trPr>
          <w:gridBefore w:val="1"/>
          <w:wBefore w:w="12" w:type="dxa"/>
          <w:trHeight w:hRule="exact" w:val="603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F677" w14:textId="55EECDCF" w:rsidR="00C94817" w:rsidRPr="00CE7C0A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„</w:t>
            </w:r>
            <w:r w:rsidR="00A161B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УАЙЛД ПИКЧЪРС</w:t>
            </w: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“ </w:t>
            </w:r>
            <w:r w:rsidR="00A161B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Е</w:t>
            </w: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ООД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, ЕИК </w:t>
            </w:r>
            <w:r w:rsidRPr="007340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CE7C0A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3867927</w:t>
            </w:r>
          </w:p>
        </w:tc>
      </w:tr>
      <w:tr w:rsidR="00C94817" w:rsidRPr="00D55ECC" w14:paraId="191FC1A0" w14:textId="77777777" w:rsidTr="001C4FD7">
        <w:trPr>
          <w:gridBefore w:val="1"/>
          <w:wBefore w:w="12" w:type="dxa"/>
          <w:trHeight w:hRule="exact" w:val="432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35925" w14:textId="46EEF970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продуцент рег. № </w:t>
            </w:r>
            <w:r w:rsidR="00CE7C0A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2022100844</w:t>
            </w:r>
          </w:p>
        </w:tc>
      </w:tr>
      <w:tr w:rsidR="00C94817" w:rsidRPr="00D55ECC" w14:paraId="16F180B1" w14:textId="77777777" w:rsidTr="001C4FD7">
        <w:trPr>
          <w:gridBefore w:val="1"/>
          <w:wBefore w:w="12" w:type="dxa"/>
          <w:trHeight w:hRule="exact" w:val="45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E127" w14:textId="6C0BCD8B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със седалище гр. София, 1</w:t>
            </w:r>
            <w:r w:rsidR="00CE7C0A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113</w:t>
            </w: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, ул. „</w:t>
            </w:r>
            <w:r w:rsidR="00CE7C0A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Тодор Стоянов</w:t>
            </w: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“ № 1</w:t>
            </w:r>
            <w:r w:rsidR="00CE7C0A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7</w:t>
            </w:r>
          </w:p>
        </w:tc>
      </w:tr>
      <w:tr w:rsidR="00C94817" w:rsidRPr="00D55ECC" w14:paraId="1DC3AD84" w14:textId="77777777" w:rsidTr="001C4FD7">
        <w:trPr>
          <w:gridBefore w:val="1"/>
          <w:wBefore w:w="12" w:type="dxa"/>
          <w:trHeight w:hRule="exact" w:val="42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D2F4" w14:textId="2D02EF55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адрес за кореспонденция </w:t>
            </w:r>
            <w:r w:rsidR="00CE7C0A" w:rsidRPr="00CE7C0A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гр. София, 1113, ул. „Тодор Стоянов“ № 17</w:t>
            </w:r>
          </w:p>
        </w:tc>
      </w:tr>
      <w:tr w:rsidR="00C94817" w:rsidRPr="00D55ECC" w14:paraId="22A7B726" w14:textId="77777777" w:rsidTr="001C4FD7">
        <w:trPr>
          <w:gridBefore w:val="1"/>
          <w:wBefore w:w="12" w:type="dxa"/>
          <w:trHeight w:hRule="exact" w:val="42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45061" w14:textId="41F1E8D1" w:rsidR="00C94817" w:rsidRPr="007340D8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представлявано от </w:t>
            </w:r>
            <w:r w:rsidR="00CE7C0A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Ян Янев </w:t>
            </w:r>
          </w:p>
          <w:p w14:paraId="2FEC989E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3D881094" w14:textId="77777777" w:rsidTr="001C4FD7">
        <w:trPr>
          <w:gridBefore w:val="1"/>
          <w:wBefore w:w="12" w:type="dxa"/>
          <w:trHeight w:hRule="exact" w:val="70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E6CD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7B0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за производство на аудио-визуално произведение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игрален филм с продължителност над 70 минути</w:t>
            </w:r>
          </w:p>
        </w:tc>
      </w:tr>
      <w:tr w:rsidR="00C94817" w:rsidRPr="00D55ECC" w14:paraId="63863485" w14:textId="77777777" w:rsidTr="001C4FD7">
        <w:trPr>
          <w:gridBefore w:val="1"/>
          <w:wBefore w:w="12" w:type="dxa"/>
          <w:trHeight w:hRule="exact" w:val="1190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C9E5" w14:textId="52A9E00C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получил точки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96AD6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6</w:t>
            </w:r>
          </w:p>
          <w:p w14:paraId="5B7E1EA5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от Квалификационния тест, проверен от Национална комисия за оценка на проекти за възстановяване на разходите с протоколно решение </w:t>
            </w:r>
          </w:p>
          <w:p w14:paraId="106A9296" w14:textId="72462113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№ </w:t>
            </w:r>
            <w:r w:rsidR="00CE7C0A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4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/ </w:t>
            </w:r>
            <w:r w:rsidR="00CE7C0A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31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.2022 г.</w:t>
            </w:r>
          </w:p>
        </w:tc>
      </w:tr>
      <w:bookmarkEnd w:id="0"/>
    </w:tbl>
    <w:p w14:paraId="2E99BCB7" w14:textId="77777777" w:rsidR="00C94817" w:rsidRDefault="00C94817" w:rsidP="00C94817">
      <w:pPr>
        <w:rPr>
          <w:lang w:val="bg-BG"/>
        </w:rPr>
      </w:pPr>
    </w:p>
    <w:p w14:paraId="5AE98F9F" w14:textId="77777777" w:rsidR="00C94817" w:rsidRDefault="00C94817" w:rsidP="00C94817">
      <w:pPr>
        <w:rPr>
          <w:lang w:val="bg-BG"/>
        </w:rPr>
      </w:pPr>
    </w:p>
    <w:tbl>
      <w:tblPr>
        <w:tblW w:w="8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"/>
        <w:gridCol w:w="8243"/>
        <w:gridCol w:w="11"/>
      </w:tblGrid>
      <w:tr w:rsidR="00C94817" w:rsidRPr="00D55ECC" w14:paraId="11E7DFE8" w14:textId="77777777" w:rsidTr="001C4FD7">
        <w:trPr>
          <w:gridAfter w:val="1"/>
          <w:wAfter w:w="11" w:type="dxa"/>
          <w:trHeight w:hRule="exact" w:val="437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AA1E" w14:textId="50B3BC28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bookmarkStart w:id="1" w:name="_Hlk102572266"/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рег. № 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="00CE7C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8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 / </w:t>
            </w:r>
            <w:r w:rsidR="00CE7C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31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.2022 г.</w:t>
            </w:r>
          </w:p>
          <w:p w14:paraId="6B861531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6133ECB1" w14:textId="77777777" w:rsidTr="001C4FD7">
        <w:trPr>
          <w:gridAfter w:val="1"/>
          <w:wAfter w:w="11" w:type="dxa"/>
          <w:trHeight w:hRule="exact" w:val="640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3A4A" w14:textId="299524C7" w:rsidR="00C94817" w:rsidRPr="005C4A0F" w:rsidRDefault="00CF1237" w:rsidP="005C4A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" w:eastAsia="zh-CN"/>
              </w:rPr>
              <w:t xml:space="preserve">НАРУШИТЕЛИ /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CREEPERS</w:t>
            </w:r>
          </w:p>
        </w:tc>
      </w:tr>
      <w:tr w:rsidR="00C94817" w:rsidRPr="00D55ECC" w14:paraId="7F28B599" w14:textId="77777777" w:rsidTr="001C4FD7">
        <w:trPr>
          <w:gridBefore w:val="1"/>
          <w:wBefore w:w="12" w:type="dxa"/>
          <w:trHeight w:hRule="exact" w:val="603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6A947" w14:textId="061D355F" w:rsidR="00C94817" w:rsidRPr="00D55ECC" w:rsidRDefault="00C94817" w:rsidP="005C4A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„</w:t>
            </w:r>
            <w:r w:rsidR="00CF1237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НЮ БОЯНА ФИЛМ ПРОДАКШЪН</w:t>
            </w: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</w:t>
            </w:r>
            <w:r w:rsidR="00CF12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</w:t>
            </w: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ООД, ЕИ</w:t>
            </w:r>
            <w:r w:rsidR="00CF1237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 200328305</w:t>
            </w:r>
          </w:p>
        </w:tc>
      </w:tr>
      <w:tr w:rsidR="00C94817" w:rsidRPr="00D55ECC" w14:paraId="39CF7FDB" w14:textId="77777777" w:rsidTr="001C4FD7">
        <w:trPr>
          <w:gridBefore w:val="1"/>
          <w:wBefore w:w="12" w:type="dxa"/>
          <w:trHeight w:hRule="exact" w:val="432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A03F" w14:textId="640BC913" w:rsidR="00C94817" w:rsidRPr="00CF1237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доставчик на филмопроизводствени услуги рег. № 2</w:t>
            </w: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0211</w:t>
            </w:r>
            <w:r w:rsidR="00CF1237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0006</w:t>
            </w:r>
          </w:p>
        </w:tc>
      </w:tr>
      <w:tr w:rsidR="00C94817" w:rsidRPr="00D55ECC" w14:paraId="17D15015" w14:textId="77777777" w:rsidTr="001C4FD7">
        <w:trPr>
          <w:gridBefore w:val="1"/>
          <w:wBefore w:w="12" w:type="dxa"/>
          <w:trHeight w:hRule="exact" w:val="45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CEC5" w14:textId="0F1DD9A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със седалище гр. София, </w:t>
            </w:r>
            <w:r w:rsidR="00CF1237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р-н Витоша, Област Киноцентър </w:t>
            </w:r>
          </w:p>
        </w:tc>
      </w:tr>
      <w:tr w:rsidR="00C94817" w:rsidRPr="00D55ECC" w14:paraId="3808849B" w14:textId="77777777" w:rsidTr="001C4FD7">
        <w:trPr>
          <w:gridBefore w:val="1"/>
          <w:wBefore w:w="12" w:type="dxa"/>
          <w:trHeight w:hRule="exact" w:val="42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9FA6A" w14:textId="14E8C656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адрес за кореспонденция гр. София</w:t>
            </w:r>
            <w:r w:rsidR="00CF1237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1616</w:t>
            </w: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, </w:t>
            </w:r>
            <w:r w:rsidR="00CF1237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р-н Витоша, </w:t>
            </w:r>
            <w:r w:rsidR="00D8793F" w:rsidRPr="00D8793F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„</w:t>
            </w:r>
            <w:r w:rsidR="00CF1237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ул. Кумата</w:t>
            </w:r>
            <w:r w:rsidR="00D879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  <w:r w:rsidR="00CF1237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№ 84</w:t>
            </w: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 </w:t>
            </w:r>
          </w:p>
        </w:tc>
      </w:tr>
      <w:tr w:rsidR="00C94817" w:rsidRPr="00D55ECC" w14:paraId="17493FF8" w14:textId="77777777" w:rsidTr="001C4FD7">
        <w:trPr>
          <w:gridBefore w:val="1"/>
          <w:wBefore w:w="12" w:type="dxa"/>
          <w:trHeight w:hRule="exact" w:val="42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40ED1" w14:textId="4C379C5B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представлявано от </w:t>
            </w:r>
            <w:r w:rsidR="001734E3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Калина Котас и Шимон Сабах</w:t>
            </w:r>
          </w:p>
        </w:tc>
      </w:tr>
      <w:tr w:rsidR="00C94817" w:rsidRPr="00D55ECC" w14:paraId="4288F664" w14:textId="77777777" w:rsidTr="001C4FD7">
        <w:trPr>
          <w:gridBefore w:val="1"/>
          <w:wBefore w:w="12" w:type="dxa"/>
          <w:trHeight w:hRule="exact" w:val="70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7D0FA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7B0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за производство на аудио-визуално произведение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игрален филм с продължителност над 70 минути</w:t>
            </w:r>
          </w:p>
        </w:tc>
      </w:tr>
      <w:tr w:rsidR="00C94817" w:rsidRPr="00D55ECC" w14:paraId="4B9800F5" w14:textId="77777777" w:rsidTr="001C4FD7">
        <w:trPr>
          <w:gridBefore w:val="1"/>
          <w:wBefore w:w="12" w:type="dxa"/>
          <w:trHeight w:hRule="exact" w:val="1190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1FA4" w14:textId="0CBA907D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получил точки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96AD6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4</w:t>
            </w:r>
          </w:p>
          <w:p w14:paraId="78078ABA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от Квалификационния тест, проверен от Национална комисия за оценка на проекти за възстановяване на разходите с протоколно решение </w:t>
            </w:r>
          </w:p>
          <w:p w14:paraId="5461EB98" w14:textId="59004DC1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№ </w:t>
            </w:r>
            <w:r w:rsidR="001734E3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/ </w:t>
            </w:r>
            <w:r w:rsidR="001734E3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31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.2022 г.</w:t>
            </w:r>
          </w:p>
        </w:tc>
      </w:tr>
      <w:bookmarkEnd w:id="1"/>
    </w:tbl>
    <w:p w14:paraId="21698F92" w14:textId="77777777" w:rsidR="00C94817" w:rsidRDefault="00C94817" w:rsidP="00C94817">
      <w:pPr>
        <w:rPr>
          <w:lang w:val="bg-BG"/>
        </w:rPr>
      </w:pPr>
    </w:p>
    <w:p w14:paraId="69B5A256" w14:textId="77777777" w:rsidR="00C94817" w:rsidRDefault="00C94817" w:rsidP="00C94817">
      <w:pPr>
        <w:rPr>
          <w:lang w:val="bg-BG"/>
        </w:rPr>
      </w:pPr>
    </w:p>
    <w:p w14:paraId="7821B653" w14:textId="77777777" w:rsidR="00C94817" w:rsidRDefault="00C94817" w:rsidP="00C94817">
      <w:pPr>
        <w:rPr>
          <w:lang w:val="bg-BG"/>
        </w:rPr>
      </w:pPr>
    </w:p>
    <w:sectPr w:rsidR="00C94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7"/>
    <w:rsid w:val="001734E3"/>
    <w:rsid w:val="005C4A0F"/>
    <w:rsid w:val="00696AD6"/>
    <w:rsid w:val="00A161B6"/>
    <w:rsid w:val="00C94817"/>
    <w:rsid w:val="00CE7C0A"/>
    <w:rsid w:val="00CF1237"/>
    <w:rsid w:val="00D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ABCA"/>
  <w15:chartTrackingRefBased/>
  <w15:docId w15:val="{24BCA5B6-EBB1-49E8-93BF-D559DDB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8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 Bogdanov</dc:creator>
  <cp:keywords/>
  <dc:description/>
  <cp:lastModifiedBy>Lyubo Bogdanov</cp:lastModifiedBy>
  <cp:revision>4</cp:revision>
  <dcterms:created xsi:type="dcterms:W3CDTF">2022-05-10T08:26:00Z</dcterms:created>
  <dcterms:modified xsi:type="dcterms:W3CDTF">2022-05-31T09:01:00Z</dcterms:modified>
</cp:coreProperties>
</file>